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43E72" w14:textId="77777777" w:rsidR="003F3308" w:rsidRDefault="0038631C" w:rsidP="00DA5810">
      <w:pPr>
        <w:pStyle w:val="Heading1"/>
      </w:pPr>
      <w:r w:rsidRPr="00DA5810">
        <w:t>Overview</w:t>
      </w:r>
      <w:r>
        <w:t>:</w:t>
      </w:r>
    </w:p>
    <w:p w14:paraId="0A1C7A94" w14:textId="77777777" w:rsidR="003F3308" w:rsidRDefault="0038631C">
      <w:r>
        <w:t>I</w:t>
      </w:r>
      <w:r>
        <w:t xml:space="preserve">n this lesson, students create a </w:t>
      </w:r>
      <w:proofErr w:type="spellStart"/>
      <w:r>
        <w:t>ScratchJr</w:t>
      </w:r>
      <w:proofErr w:type="spellEnd"/>
      <w:r>
        <w:t>. program for Sukkot that includes shaking the lulav, inviting guests to the sukkah and watching the stars twinkle. This programming project gives the students a chance to apply their knowledge of the movement blo</w:t>
      </w:r>
      <w:r>
        <w:t xml:space="preserve">cks, the repeat control structure. </w:t>
      </w:r>
    </w:p>
    <w:p w14:paraId="1EC3F826" w14:textId="77777777" w:rsidR="003F3308" w:rsidRDefault="0038631C">
      <w:pPr>
        <w:rPr>
          <w:i/>
        </w:rPr>
      </w:pPr>
      <w:r>
        <w:rPr>
          <w:i/>
        </w:rPr>
        <w:t xml:space="preserve">This lesson assumes students have a basic familiarity with Scratch Jr. If this is not the case, start with the </w:t>
      </w:r>
      <w:proofErr w:type="spellStart"/>
      <w:r>
        <w:rPr>
          <w:i/>
        </w:rPr>
        <w:t>Modeh</w:t>
      </w:r>
      <w:proofErr w:type="spellEnd"/>
      <w:r>
        <w:rPr>
          <w:i/>
        </w:rPr>
        <w:t xml:space="preserve"> Ani Scratch Jr. lesson or other introductory lessons. </w:t>
      </w:r>
    </w:p>
    <w:p w14:paraId="385C3E4F" w14:textId="77777777" w:rsidR="00DA5810" w:rsidRDefault="0038631C" w:rsidP="006F7D05">
      <w:pPr>
        <w:pStyle w:val="Heading3"/>
      </w:pPr>
      <w:r>
        <w:t>Recommended student age:</w:t>
      </w:r>
      <w:r>
        <w:t xml:space="preserve"> </w:t>
      </w:r>
    </w:p>
    <w:p w14:paraId="0BF8F678" w14:textId="1127A11B" w:rsidR="003F3308" w:rsidRDefault="0038631C">
      <w:r>
        <w:t>Kindergarten - 2nd gr</w:t>
      </w:r>
      <w:r>
        <w:t xml:space="preserve">ade. </w:t>
      </w:r>
    </w:p>
    <w:p w14:paraId="409CA4D7" w14:textId="77777777" w:rsidR="003F3308" w:rsidRDefault="0038631C" w:rsidP="006F7D05">
      <w:pPr>
        <w:pStyle w:val="Heading3"/>
      </w:pPr>
      <w:r>
        <w:t>Supplies:</w:t>
      </w:r>
    </w:p>
    <w:p w14:paraId="546CB275" w14:textId="77777777" w:rsidR="003F3308" w:rsidRDefault="0038631C">
      <w:pPr>
        <w:numPr>
          <w:ilvl w:val="0"/>
          <w:numId w:val="4"/>
        </w:numPr>
      </w:pPr>
      <w:r>
        <w:t>iPads, Android tablets, Amazon Kindles or Chromebooks</w:t>
      </w:r>
    </w:p>
    <w:p w14:paraId="690710FC" w14:textId="77777777" w:rsidR="003F3308" w:rsidRDefault="0038631C">
      <w:pPr>
        <w:numPr>
          <w:ilvl w:val="0"/>
          <w:numId w:val="4"/>
        </w:numPr>
      </w:pPr>
      <w:r>
        <w:t xml:space="preserve">Scratch Jr. app </w:t>
      </w:r>
      <w:hyperlink r:id="rId7">
        <w:r>
          <w:rPr>
            <w:color w:val="1155CC"/>
            <w:u w:val="single"/>
          </w:rPr>
          <w:t>https://www.scratchjr.org/</w:t>
        </w:r>
      </w:hyperlink>
      <w:r>
        <w:t xml:space="preserve"> </w:t>
      </w:r>
    </w:p>
    <w:p w14:paraId="4F23959F" w14:textId="77777777" w:rsidR="003F3308" w:rsidRDefault="0038631C">
      <w:pPr>
        <w:numPr>
          <w:ilvl w:val="0"/>
          <w:numId w:val="4"/>
        </w:numPr>
      </w:pPr>
      <w:r>
        <w:t>Optional: sample project created by the teacher before the lesson</w:t>
      </w:r>
    </w:p>
    <w:p w14:paraId="7DF8A5E3" w14:textId="77777777" w:rsidR="003F3308" w:rsidRDefault="0038631C" w:rsidP="006F7D05">
      <w:pPr>
        <w:pStyle w:val="Heading3"/>
      </w:pPr>
      <w:r>
        <w:t>Time needed:</w:t>
      </w:r>
    </w:p>
    <w:p w14:paraId="4700F36B" w14:textId="77777777" w:rsidR="003F3308" w:rsidRDefault="0038631C">
      <w:r>
        <w:t>1 - 2 lessons</w:t>
      </w:r>
    </w:p>
    <w:p w14:paraId="004C264A" w14:textId="77777777" w:rsidR="003F3308" w:rsidRDefault="0038631C" w:rsidP="006F7D05">
      <w:pPr>
        <w:pStyle w:val="Heading3"/>
      </w:pPr>
      <w:r>
        <w:t>Learning goals:</w:t>
      </w:r>
    </w:p>
    <w:p w14:paraId="4A47BF70" w14:textId="77777777" w:rsidR="003F3308" w:rsidRDefault="0038631C" w:rsidP="006F7D05">
      <w:pPr>
        <w:pStyle w:val="Heading3"/>
      </w:pPr>
      <w:r>
        <w:t>Jewish content:</w:t>
      </w:r>
    </w:p>
    <w:p w14:paraId="3D8806DD" w14:textId="77777777" w:rsidR="003F3308" w:rsidRDefault="0038631C">
      <w:pPr>
        <w:widowControl w:val="0"/>
        <w:numPr>
          <w:ilvl w:val="0"/>
          <w:numId w:val="3"/>
        </w:numPr>
        <w:spacing w:line="240" w:lineRule="auto"/>
      </w:pPr>
      <w:r>
        <w:t>On Sukkot, we shake the lulav.</w:t>
      </w:r>
    </w:p>
    <w:p w14:paraId="267C1172" w14:textId="77777777" w:rsidR="003F3308" w:rsidRDefault="0038631C">
      <w:pPr>
        <w:widowControl w:val="0"/>
        <w:numPr>
          <w:ilvl w:val="0"/>
          <w:numId w:val="3"/>
        </w:numPr>
        <w:spacing w:line="240" w:lineRule="auto"/>
      </w:pPr>
      <w:r>
        <w:t xml:space="preserve">On Sukkot, we invite guests to join us in the sukkah. </w:t>
      </w:r>
    </w:p>
    <w:p w14:paraId="6369F22D" w14:textId="77777777" w:rsidR="003F3308" w:rsidRDefault="0038631C" w:rsidP="006F7D05">
      <w:pPr>
        <w:pStyle w:val="Heading3"/>
      </w:pPr>
      <w:r>
        <w:t xml:space="preserve">Coding concepts and computational thinking: </w:t>
      </w:r>
    </w:p>
    <w:p w14:paraId="2D9E2872" w14:textId="77777777" w:rsidR="003F3308" w:rsidRDefault="0038631C">
      <w:pPr>
        <w:numPr>
          <w:ilvl w:val="0"/>
          <w:numId w:val="5"/>
        </w:numPr>
        <w:rPr>
          <w:highlight w:val="white"/>
        </w:rPr>
      </w:pPr>
      <w:r>
        <w:rPr>
          <w:b/>
          <w:highlight w:val="white"/>
        </w:rPr>
        <w:t>Control Structure</w:t>
      </w:r>
      <w:r>
        <w:rPr>
          <w:highlight w:val="white"/>
        </w:rPr>
        <w:t xml:space="preserve">: </w:t>
      </w:r>
      <w:r>
        <w:rPr>
          <w:highlight w:val="white"/>
        </w:rPr>
        <w:t>Program execution can be nonsequential by repeating patterns of instructions and using events to initiate instructions.</w:t>
      </w:r>
    </w:p>
    <w:p w14:paraId="0E14ECAE" w14:textId="77777777" w:rsidR="006F7D05" w:rsidRDefault="006F7D05">
      <w:pPr>
        <w:rPr>
          <w:highlight w:val="white"/>
        </w:rPr>
      </w:pPr>
    </w:p>
    <w:p w14:paraId="5142E003" w14:textId="6890979A" w:rsidR="003F3308" w:rsidRDefault="0038631C">
      <w:pPr>
        <w:rPr>
          <w:highlight w:val="white"/>
        </w:rPr>
      </w:pPr>
      <w:r>
        <w:rPr>
          <w:highlight w:val="white"/>
        </w:rPr>
        <w:t>Students will be able to:</w:t>
      </w:r>
    </w:p>
    <w:p w14:paraId="3562B5CE" w14:textId="77777777" w:rsidR="003F3308" w:rsidRDefault="0038631C">
      <w:pPr>
        <w:numPr>
          <w:ilvl w:val="0"/>
          <w:numId w:val="1"/>
        </w:numPr>
        <w:rPr>
          <w:highlight w:val="white"/>
        </w:rPr>
      </w:pPr>
      <w:r>
        <w:rPr>
          <w:highlight w:val="white"/>
        </w:rPr>
        <w:t>Combine pieces of different programs to achieve a goal.</w:t>
      </w:r>
    </w:p>
    <w:p w14:paraId="26E57BC6" w14:textId="77777777" w:rsidR="003F3308" w:rsidRDefault="0038631C">
      <w:pPr>
        <w:numPr>
          <w:ilvl w:val="0"/>
          <w:numId w:val="1"/>
        </w:numPr>
        <w:rPr>
          <w:highlight w:val="white"/>
        </w:rPr>
      </w:pPr>
      <w:r>
        <w:rPr>
          <w:highlight w:val="white"/>
        </w:rPr>
        <w:t>Purposefully use and understand the effect of a repe</w:t>
      </w:r>
      <w:r>
        <w:rPr>
          <w:highlight w:val="white"/>
        </w:rPr>
        <w:t>at loop.</w:t>
      </w:r>
    </w:p>
    <w:p w14:paraId="4CCA2FE6" w14:textId="77777777" w:rsidR="003F3308" w:rsidRDefault="0038631C">
      <w:pPr>
        <w:numPr>
          <w:ilvl w:val="0"/>
          <w:numId w:val="1"/>
        </w:numPr>
        <w:rPr>
          <w:highlight w:val="white"/>
        </w:rPr>
      </w:pPr>
      <w:r>
        <w:rPr>
          <w:highlight w:val="white"/>
        </w:rPr>
        <w:t>Break up programming task into parts that are interdependent or recursive.</w:t>
      </w:r>
    </w:p>
    <w:p w14:paraId="039C63A6" w14:textId="77777777" w:rsidR="003F3308" w:rsidRDefault="0038631C">
      <w:pPr>
        <w:numPr>
          <w:ilvl w:val="0"/>
          <w:numId w:val="1"/>
        </w:numPr>
        <w:rPr>
          <w:highlight w:val="white"/>
        </w:rPr>
      </w:pPr>
      <w:r>
        <w:rPr>
          <w:highlight w:val="white"/>
        </w:rPr>
        <w:t xml:space="preserve">Use control structures to specify the flow of execution. </w:t>
      </w:r>
    </w:p>
    <w:p w14:paraId="2DF88009" w14:textId="77777777" w:rsidR="006F7D05" w:rsidRDefault="006F7D05">
      <w:pPr>
        <w:spacing w:before="0" w:after="0"/>
        <w:rPr>
          <w:b/>
          <w:color w:val="FF9900"/>
          <w:sz w:val="28"/>
        </w:rPr>
      </w:pPr>
      <w:r>
        <w:br w:type="page"/>
      </w:r>
    </w:p>
    <w:p w14:paraId="70EDF78B" w14:textId="0363FD49" w:rsidR="003F3308" w:rsidRDefault="0038631C" w:rsidP="00DA5810">
      <w:pPr>
        <w:pStyle w:val="Heading1"/>
      </w:pPr>
      <w:r>
        <w:lastRenderedPageBreak/>
        <w:t>Lesson:</w:t>
      </w:r>
    </w:p>
    <w:p w14:paraId="743E7E76" w14:textId="77777777" w:rsidR="003F3308" w:rsidRDefault="0038631C" w:rsidP="006F7D05">
      <w:pPr>
        <w:pStyle w:val="Heading3"/>
      </w:pPr>
      <w:r w:rsidRPr="006F7D05">
        <w:t>Introduction</w:t>
      </w:r>
      <w:r>
        <w:t xml:space="preserve">: </w:t>
      </w:r>
    </w:p>
    <w:p w14:paraId="1C867586" w14:textId="77777777" w:rsidR="003F3308" w:rsidRDefault="0038631C">
      <w:pPr>
        <w:rPr>
          <w:b/>
        </w:rPr>
      </w:pPr>
      <w:r>
        <w:t>T</w:t>
      </w:r>
      <w:r>
        <w:t>wo important rituals during the holiday of Sukkot are shaking the lulav and inviting gue</w:t>
      </w:r>
      <w:r>
        <w:t xml:space="preserve">sts to your sukkah. </w:t>
      </w:r>
    </w:p>
    <w:p w14:paraId="4829E00F" w14:textId="77777777" w:rsidR="003F3308" w:rsidRDefault="0038631C" w:rsidP="006F7D05">
      <w:pPr>
        <w:pStyle w:val="Heading3"/>
      </w:pPr>
      <w:r>
        <w:t xml:space="preserve">Programming Challenge: </w:t>
      </w:r>
    </w:p>
    <w:p w14:paraId="09857CD0" w14:textId="77777777" w:rsidR="003F3308" w:rsidRDefault="0038631C">
      <w:r>
        <w:t>Code a program that demonstrates:</w:t>
      </w:r>
    </w:p>
    <w:p w14:paraId="6111F77A" w14:textId="77777777" w:rsidR="003F3308" w:rsidRDefault="0038631C">
      <w:pPr>
        <w:numPr>
          <w:ilvl w:val="0"/>
          <w:numId w:val="2"/>
        </w:numPr>
      </w:pPr>
      <w:r>
        <w:t>shaking the lulav</w:t>
      </w:r>
    </w:p>
    <w:p w14:paraId="094FDAD7" w14:textId="77777777" w:rsidR="003F3308" w:rsidRDefault="0038631C">
      <w:pPr>
        <w:numPr>
          <w:ilvl w:val="0"/>
          <w:numId w:val="2"/>
        </w:numPr>
      </w:pPr>
      <w:r>
        <w:t>inviting guests to the sukkah</w:t>
      </w:r>
    </w:p>
    <w:p w14:paraId="578B2393" w14:textId="77777777" w:rsidR="003F3308" w:rsidRDefault="0038631C">
      <w:pPr>
        <w:numPr>
          <w:ilvl w:val="0"/>
          <w:numId w:val="2"/>
        </w:numPr>
      </w:pPr>
      <w:r>
        <w:t xml:space="preserve">watching the stars in the night’s sky, from the sukkah </w:t>
      </w:r>
    </w:p>
    <w:p w14:paraId="3811DF1E" w14:textId="77777777" w:rsidR="003F3308" w:rsidRDefault="0038631C">
      <w:pPr>
        <w:spacing w:after="200"/>
      </w:pPr>
      <w:r>
        <w:t>As with all coding projects, students should be given the opportunity to be creative and ideally develop their unique way to fulfil the project requirements. The step-by-step directions below are an example of one way to create the project. Provide student</w:t>
      </w:r>
      <w:r>
        <w:t xml:space="preserve">s with necessary support but the goal is always for them to be as independent, creative and unique as possible. </w:t>
      </w:r>
    </w:p>
    <w:p w14:paraId="20A947BC" w14:textId="77777777" w:rsidR="003F3308" w:rsidRDefault="0038631C" w:rsidP="00DA5810">
      <w:pPr>
        <w:pStyle w:val="Heading1"/>
      </w:pPr>
      <w:r>
        <w:t>Programming suggestions:</w:t>
      </w:r>
    </w:p>
    <w:p w14:paraId="231AAC77" w14:textId="4CD915FD" w:rsidR="003F3308" w:rsidRDefault="0038631C" w:rsidP="00DA5810">
      <w:pPr>
        <w:pStyle w:val="Heading2"/>
      </w:pPr>
      <w:r>
        <w:t>Create a lulav</w:t>
      </w:r>
      <w:r>
        <w:t xml:space="preserve"> </w:t>
      </w:r>
    </w:p>
    <w:p w14:paraId="51570827" w14:textId="77777777" w:rsidR="003F3308" w:rsidRDefault="0038631C">
      <w:pPr>
        <w:widowControl w:val="0"/>
        <w:spacing w:line="240" w:lineRule="auto"/>
      </w:pPr>
      <w:r>
        <w:t xml:space="preserve">Open the Paint Editor and draw a lulav and etrog. </w:t>
      </w:r>
    </w:p>
    <w:p w14:paraId="4E52E6F5" w14:textId="77A07247" w:rsidR="003F3308" w:rsidRDefault="0038631C" w:rsidP="006F7D05">
      <w:pPr>
        <w:widowControl w:val="0"/>
        <w:spacing w:line="240" w:lineRule="auto"/>
        <w:rPr>
          <w:u w:val="single"/>
        </w:rPr>
      </w:pPr>
      <w:r>
        <w:t xml:space="preserve"> </w:t>
      </w:r>
      <w:r>
        <w:rPr>
          <w:noProof/>
          <w:u w:val="single"/>
        </w:rPr>
        <w:drawing>
          <wp:inline distT="114300" distB="114300" distL="114300" distR="114300" wp14:anchorId="2910ABF7" wp14:editId="35389C34">
            <wp:extent cx="4512367" cy="3390900"/>
            <wp:effectExtent l="0" t="0" r="254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4521075" cy="3397444"/>
                    </a:xfrm>
                    <a:prstGeom prst="rect">
                      <a:avLst/>
                    </a:prstGeom>
                    <a:ln/>
                  </pic:spPr>
                </pic:pic>
              </a:graphicData>
            </a:graphic>
          </wp:inline>
        </w:drawing>
      </w:r>
    </w:p>
    <w:p w14:paraId="3CC64245" w14:textId="506FB763" w:rsidR="003F3308" w:rsidRDefault="0038631C" w:rsidP="00DA5810">
      <w:pPr>
        <w:pStyle w:val="Heading2"/>
      </w:pPr>
      <w:r>
        <w:t>Program the lulav to shake when tapped</w:t>
      </w:r>
    </w:p>
    <w:p w14:paraId="1CE91507" w14:textId="77777777" w:rsidR="003F3308" w:rsidRDefault="0038631C">
      <w:pPr>
        <w:spacing w:after="200"/>
      </w:pPr>
      <w:r>
        <w:t xml:space="preserve">Use the ‘Start on Tap’ block so the lulav will start its script when the user taps it. </w:t>
      </w:r>
    </w:p>
    <w:p w14:paraId="34D87DB8" w14:textId="215BFFC7" w:rsidR="003F3308" w:rsidRDefault="0038631C">
      <w:pPr>
        <w:spacing w:after="200"/>
      </w:pPr>
      <w:r>
        <w:t xml:space="preserve">Select blocks that make it look like the lulav is shaking. One way is to make it move back and forth a few times. For </w:t>
      </w:r>
      <w:r w:rsidR="00DA5810">
        <w:t>example,</w:t>
      </w:r>
      <w:r>
        <w:t xml:space="preserve"> w</w:t>
      </w:r>
      <w:r>
        <w:t>ith these blocks</w:t>
      </w:r>
    </w:p>
    <w:p w14:paraId="77DEA74A" w14:textId="77777777" w:rsidR="006F7D05" w:rsidRDefault="0038631C">
      <w:pPr>
        <w:spacing w:after="200"/>
      </w:pPr>
      <w:r>
        <w:rPr>
          <w:noProof/>
        </w:rPr>
        <w:drawing>
          <wp:inline distT="114300" distB="114300" distL="114300" distR="114300" wp14:anchorId="02947389" wp14:editId="14210D30">
            <wp:extent cx="1681163" cy="744426"/>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7446" t="14383" r="2836" b="8904"/>
                    <a:stretch>
                      <a:fillRect/>
                    </a:stretch>
                  </pic:blipFill>
                  <pic:spPr>
                    <a:xfrm>
                      <a:off x="0" y="0"/>
                      <a:ext cx="1681163" cy="744426"/>
                    </a:xfrm>
                    <a:prstGeom prst="rect">
                      <a:avLst/>
                    </a:prstGeom>
                    <a:ln/>
                  </pic:spPr>
                </pic:pic>
              </a:graphicData>
            </a:graphic>
          </wp:inline>
        </w:drawing>
      </w:r>
      <w:r>
        <w:t xml:space="preserve"> </w:t>
      </w:r>
    </w:p>
    <w:p w14:paraId="705BBCF4" w14:textId="57CD3E5F" w:rsidR="003F3308" w:rsidRDefault="0038631C">
      <w:pPr>
        <w:spacing w:after="200"/>
      </w:pPr>
      <w:r>
        <w:t xml:space="preserve">the lulav will move to the left and right, three times. This looks like one shake. To shake in all four </w:t>
      </w:r>
      <w:r w:rsidR="00324229">
        <w:t>directions,</w:t>
      </w:r>
      <w:r>
        <w:t xml:space="preserve"> use the following code:</w:t>
      </w:r>
    </w:p>
    <w:p w14:paraId="0A6CD6ED" w14:textId="77777777" w:rsidR="003F3308" w:rsidRDefault="0038631C">
      <w:pPr>
        <w:spacing w:after="200"/>
        <w:jc w:val="center"/>
      </w:pPr>
      <w:r>
        <w:rPr>
          <w:noProof/>
        </w:rPr>
        <w:drawing>
          <wp:inline distT="114300" distB="114300" distL="114300" distR="114300" wp14:anchorId="5303A9AE" wp14:editId="45E606AA">
            <wp:extent cx="4752975" cy="1144819"/>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t="4678" b="10526"/>
                    <a:stretch>
                      <a:fillRect/>
                    </a:stretch>
                  </pic:blipFill>
                  <pic:spPr>
                    <a:xfrm>
                      <a:off x="0" y="0"/>
                      <a:ext cx="4785540" cy="1152663"/>
                    </a:xfrm>
                    <a:prstGeom prst="rect">
                      <a:avLst/>
                    </a:prstGeom>
                    <a:ln/>
                  </pic:spPr>
                </pic:pic>
              </a:graphicData>
            </a:graphic>
          </wp:inline>
        </w:drawing>
      </w:r>
    </w:p>
    <w:p w14:paraId="0C7E065C" w14:textId="77777777" w:rsidR="003F3308" w:rsidRDefault="0038631C">
      <w:r>
        <w:t>The is an example of embedded repeat functions. The lulav will rotate to the left three steps, t</w:t>
      </w:r>
      <w:r>
        <w:t xml:space="preserve">hen shake back and forth four times. This shaking movement will take place four times, as if the lulav is shaking to the East, West, North and South. </w:t>
      </w:r>
    </w:p>
    <w:p w14:paraId="59C6BD1B" w14:textId="77777777" w:rsidR="003F3308" w:rsidRDefault="0038631C">
      <w:r>
        <w:t xml:space="preserve">Can you make also shake the lulav Up and Down? </w:t>
      </w:r>
    </w:p>
    <w:p w14:paraId="2B6D0CE4" w14:textId="617026E5" w:rsidR="003F3308" w:rsidRDefault="0038631C" w:rsidP="00DA5810">
      <w:pPr>
        <w:pStyle w:val="Heading2"/>
      </w:pPr>
      <w:r>
        <w:t>Invite guests to the sukkah</w:t>
      </w:r>
    </w:p>
    <w:p w14:paraId="1194635E" w14:textId="77777777" w:rsidR="003F3308" w:rsidRDefault="0038631C">
      <w:pPr>
        <w:pBdr>
          <w:top w:val="nil"/>
          <w:left w:val="nil"/>
          <w:bottom w:val="nil"/>
          <w:right w:val="nil"/>
          <w:between w:val="nil"/>
        </w:pBdr>
        <w:spacing w:after="200"/>
      </w:pPr>
      <w:r>
        <w:t xml:space="preserve">Create a new page. </w:t>
      </w:r>
    </w:p>
    <w:p w14:paraId="04B4CD24" w14:textId="77777777" w:rsidR="003F3308" w:rsidRDefault="0038631C">
      <w:pPr>
        <w:pBdr>
          <w:top w:val="nil"/>
          <w:left w:val="nil"/>
          <w:bottom w:val="nil"/>
          <w:right w:val="nil"/>
          <w:between w:val="nil"/>
        </w:pBdr>
        <w:spacing w:after="200"/>
      </w:pPr>
      <w:r>
        <w:t xml:space="preserve">Draw a </w:t>
      </w:r>
      <w:r>
        <w:t xml:space="preserve">sukkah with a door in the Paint Editor. </w:t>
      </w:r>
    </w:p>
    <w:p w14:paraId="272E9634" w14:textId="77777777" w:rsidR="003F3308" w:rsidRDefault="0038631C">
      <w:pPr>
        <w:pBdr>
          <w:top w:val="nil"/>
          <w:left w:val="nil"/>
          <w:bottom w:val="nil"/>
          <w:right w:val="nil"/>
          <w:between w:val="nil"/>
        </w:pBdr>
        <w:spacing w:after="200"/>
        <w:jc w:val="center"/>
      </w:pPr>
      <w:r>
        <w:rPr>
          <w:noProof/>
        </w:rPr>
        <w:drawing>
          <wp:inline distT="114300" distB="114300" distL="114300" distR="114300" wp14:anchorId="3778B4BB" wp14:editId="43104F54">
            <wp:extent cx="3461641" cy="2600256"/>
            <wp:effectExtent l="0" t="0" r="5715"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3468452" cy="2605372"/>
                    </a:xfrm>
                    <a:prstGeom prst="rect">
                      <a:avLst/>
                    </a:prstGeom>
                    <a:ln/>
                  </pic:spPr>
                </pic:pic>
              </a:graphicData>
            </a:graphic>
          </wp:inline>
        </w:drawing>
      </w:r>
    </w:p>
    <w:p w14:paraId="4144FE3D" w14:textId="77777777" w:rsidR="003F3308" w:rsidRDefault="0038631C">
      <w:pPr>
        <w:pBdr>
          <w:top w:val="nil"/>
          <w:left w:val="nil"/>
          <w:bottom w:val="nil"/>
          <w:right w:val="nil"/>
          <w:between w:val="nil"/>
        </w:pBdr>
        <w:spacing w:after="200"/>
      </w:pPr>
      <w:r>
        <w:t xml:space="preserve">Add three characters for the user to invite to the sukkah and one host. </w:t>
      </w:r>
    </w:p>
    <w:p w14:paraId="0EDA5097" w14:textId="77777777" w:rsidR="003F3308" w:rsidRDefault="0038631C">
      <w:pPr>
        <w:pBdr>
          <w:top w:val="nil"/>
          <w:left w:val="nil"/>
          <w:bottom w:val="nil"/>
          <w:right w:val="nil"/>
          <w:between w:val="nil"/>
        </w:pBdr>
        <w:spacing w:after="200"/>
        <w:jc w:val="center"/>
      </w:pPr>
      <w:r>
        <w:rPr>
          <w:noProof/>
        </w:rPr>
        <w:drawing>
          <wp:inline distT="114300" distB="114300" distL="114300" distR="114300" wp14:anchorId="0239A3EC" wp14:editId="78524D3A">
            <wp:extent cx="4165063" cy="3148013"/>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4165063" cy="3148013"/>
                    </a:xfrm>
                    <a:prstGeom prst="rect">
                      <a:avLst/>
                    </a:prstGeom>
                    <a:ln/>
                  </pic:spPr>
                </pic:pic>
              </a:graphicData>
            </a:graphic>
          </wp:inline>
        </w:drawing>
      </w:r>
    </w:p>
    <w:p w14:paraId="68526FF1" w14:textId="77777777" w:rsidR="003F3308" w:rsidRDefault="0038631C">
      <w:pPr>
        <w:pBdr>
          <w:top w:val="nil"/>
          <w:left w:val="nil"/>
          <w:bottom w:val="nil"/>
          <w:right w:val="nil"/>
          <w:between w:val="nil"/>
        </w:pBdr>
        <w:spacing w:after="200"/>
      </w:pPr>
      <w:r>
        <w:t xml:space="preserve">The host character needs to use a Say block to encourage the user to “Tap each character to invite them to the sukkah.” </w:t>
      </w:r>
    </w:p>
    <w:p w14:paraId="3D9D6E81" w14:textId="77777777" w:rsidR="003F3308" w:rsidRDefault="0038631C">
      <w:pPr>
        <w:pBdr>
          <w:top w:val="nil"/>
          <w:left w:val="nil"/>
          <w:bottom w:val="nil"/>
          <w:right w:val="nil"/>
          <w:between w:val="nil"/>
        </w:pBdr>
        <w:spacing w:after="200"/>
      </w:pPr>
      <w:r>
        <w:t xml:space="preserve">Each character needs to be programmed to enter the sukkah when tapped. The following blocks will have the character move, shrink, then </w:t>
      </w:r>
      <w:r>
        <w:t xml:space="preserve">disappear, as if he or she is walking towards and then into the sukkah. You will have to adjust the numbers on the movement blocks, depending on the dimensions of the sukkah and the starting location of the guests. </w:t>
      </w:r>
    </w:p>
    <w:p w14:paraId="5BA531AA" w14:textId="77777777" w:rsidR="003F3308" w:rsidRDefault="0038631C">
      <w:pPr>
        <w:pBdr>
          <w:top w:val="nil"/>
          <w:left w:val="nil"/>
          <w:bottom w:val="nil"/>
          <w:right w:val="nil"/>
          <w:between w:val="nil"/>
        </w:pBdr>
        <w:spacing w:after="200"/>
      </w:pPr>
      <w:r>
        <w:rPr>
          <w:noProof/>
        </w:rPr>
        <w:drawing>
          <wp:inline distT="114300" distB="114300" distL="114300" distR="114300" wp14:anchorId="0869A8A1" wp14:editId="5876EAF3">
            <wp:extent cx="5734050" cy="14351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734050" cy="1435100"/>
                    </a:xfrm>
                    <a:prstGeom prst="rect">
                      <a:avLst/>
                    </a:prstGeom>
                    <a:ln/>
                  </pic:spPr>
                </pic:pic>
              </a:graphicData>
            </a:graphic>
          </wp:inline>
        </w:drawing>
      </w:r>
      <w:r>
        <w:t xml:space="preserve"> </w:t>
      </w:r>
    </w:p>
    <w:p w14:paraId="126F2F4C" w14:textId="77777777" w:rsidR="00E2282E" w:rsidRDefault="00E2282E">
      <w:pPr>
        <w:rPr>
          <w:b/>
          <w:color w:val="FFC000"/>
          <w:sz w:val="24"/>
          <w:szCs w:val="32"/>
        </w:rPr>
      </w:pPr>
      <w:r>
        <w:br w:type="page"/>
      </w:r>
    </w:p>
    <w:p w14:paraId="01E858F4" w14:textId="38AAFB15" w:rsidR="003F3308" w:rsidRDefault="0038631C" w:rsidP="00DA5810">
      <w:pPr>
        <w:pStyle w:val="Heading2"/>
      </w:pPr>
      <w:r>
        <w:t xml:space="preserve">Sleep in the sukkah and see the </w:t>
      </w:r>
      <w:r>
        <w:t>stars</w:t>
      </w:r>
    </w:p>
    <w:p w14:paraId="49A9469B" w14:textId="77777777" w:rsidR="003F3308" w:rsidRDefault="0038631C">
      <w:pPr>
        <w:pBdr>
          <w:top w:val="nil"/>
          <w:left w:val="nil"/>
          <w:bottom w:val="nil"/>
          <w:right w:val="nil"/>
          <w:between w:val="nil"/>
        </w:pBdr>
        <w:spacing w:after="200"/>
      </w:pPr>
      <w:r>
        <w:t>On a new page, select a nighttime background and add a sukkah.</w:t>
      </w:r>
    </w:p>
    <w:p w14:paraId="7E068A77" w14:textId="77777777" w:rsidR="003F3308" w:rsidRDefault="0038631C" w:rsidP="006F7D05">
      <w:pPr>
        <w:pBdr>
          <w:top w:val="nil"/>
          <w:left w:val="nil"/>
          <w:bottom w:val="nil"/>
          <w:right w:val="nil"/>
          <w:between w:val="nil"/>
        </w:pBdr>
        <w:spacing w:after="200"/>
        <w:jc w:val="center"/>
      </w:pPr>
      <w:r>
        <w:rPr>
          <w:noProof/>
        </w:rPr>
        <w:drawing>
          <wp:inline distT="114300" distB="114300" distL="114300" distR="114300" wp14:anchorId="65204A89" wp14:editId="22D856F1">
            <wp:extent cx="4216914" cy="3186113"/>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216914" cy="3186113"/>
                    </a:xfrm>
                    <a:prstGeom prst="rect">
                      <a:avLst/>
                    </a:prstGeom>
                    <a:ln/>
                  </pic:spPr>
                </pic:pic>
              </a:graphicData>
            </a:graphic>
          </wp:inline>
        </w:drawing>
      </w:r>
    </w:p>
    <w:p w14:paraId="435B2CDF" w14:textId="77777777" w:rsidR="003F3308" w:rsidRDefault="0038631C">
      <w:pPr>
        <w:pBdr>
          <w:top w:val="nil"/>
          <w:left w:val="nil"/>
          <w:bottom w:val="nil"/>
          <w:right w:val="nil"/>
          <w:between w:val="nil"/>
        </w:pBdr>
        <w:spacing w:after="200"/>
      </w:pPr>
      <w:r>
        <w:t xml:space="preserve">Add many stars in the sky. Use the Stamp in the Paint Editor to create multiple stars in one character. </w:t>
      </w:r>
    </w:p>
    <w:p w14:paraId="1BD53949" w14:textId="77777777" w:rsidR="003F3308" w:rsidRDefault="0038631C">
      <w:pPr>
        <w:jc w:val="center"/>
        <w:rPr>
          <w:b/>
        </w:rPr>
      </w:pPr>
      <w:r>
        <w:rPr>
          <w:noProof/>
        </w:rPr>
        <w:drawing>
          <wp:inline distT="114300" distB="114300" distL="114300" distR="114300" wp14:anchorId="608C27FA" wp14:editId="69610864">
            <wp:extent cx="4292963" cy="3242886"/>
            <wp:effectExtent l="0" t="0" r="0" b="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4300078" cy="3248261"/>
                    </a:xfrm>
                    <a:prstGeom prst="rect">
                      <a:avLst/>
                    </a:prstGeom>
                    <a:ln/>
                  </pic:spPr>
                </pic:pic>
              </a:graphicData>
            </a:graphic>
          </wp:inline>
        </w:drawing>
      </w:r>
    </w:p>
    <w:p w14:paraId="5E0369ED" w14:textId="77777777" w:rsidR="003F3308" w:rsidRDefault="0038631C">
      <w:pPr>
        <w:jc w:val="center"/>
        <w:rPr>
          <w:b/>
        </w:rPr>
      </w:pPr>
      <w:r>
        <w:rPr>
          <w:b/>
          <w:noProof/>
        </w:rPr>
        <w:drawing>
          <wp:inline distT="114300" distB="114300" distL="114300" distR="114300" wp14:anchorId="55B541F6" wp14:editId="25B05269">
            <wp:extent cx="4643971" cy="3490913"/>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l="26079" t="8407" r="23255" b="40929"/>
                    <a:stretch>
                      <a:fillRect/>
                    </a:stretch>
                  </pic:blipFill>
                  <pic:spPr>
                    <a:xfrm>
                      <a:off x="0" y="0"/>
                      <a:ext cx="4643971" cy="3490913"/>
                    </a:xfrm>
                    <a:prstGeom prst="rect">
                      <a:avLst/>
                    </a:prstGeom>
                    <a:ln/>
                  </pic:spPr>
                </pic:pic>
              </a:graphicData>
            </a:graphic>
          </wp:inline>
        </w:drawing>
      </w:r>
    </w:p>
    <w:p w14:paraId="5A942B61" w14:textId="77777777" w:rsidR="003F3308" w:rsidRDefault="0038631C">
      <w:r>
        <w:t>Make the stars ‘twinkle’ by having them appear and disappear.</w:t>
      </w:r>
    </w:p>
    <w:p w14:paraId="0150FE69" w14:textId="77777777" w:rsidR="003F3308" w:rsidRDefault="0038631C">
      <w:pPr>
        <w:jc w:val="center"/>
      </w:pPr>
      <w:r>
        <w:rPr>
          <w:noProof/>
        </w:rPr>
        <w:drawing>
          <wp:inline distT="114300" distB="114300" distL="114300" distR="114300" wp14:anchorId="78564A07" wp14:editId="2162DE1D">
            <wp:extent cx="2553675" cy="1023938"/>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2553675" cy="1023938"/>
                    </a:xfrm>
                    <a:prstGeom prst="rect">
                      <a:avLst/>
                    </a:prstGeom>
                    <a:ln/>
                  </pic:spPr>
                </pic:pic>
              </a:graphicData>
            </a:graphic>
          </wp:inline>
        </w:drawing>
      </w:r>
    </w:p>
    <w:p w14:paraId="1B3CB147" w14:textId="77777777" w:rsidR="003F3308" w:rsidRDefault="003F3308">
      <w:pPr>
        <w:rPr>
          <w:b/>
        </w:rPr>
      </w:pPr>
    </w:p>
    <w:p w14:paraId="0269ADF1" w14:textId="77777777" w:rsidR="003F3308" w:rsidRDefault="0038631C" w:rsidP="00E2282E">
      <w:pPr>
        <w:pStyle w:val="Heading1"/>
      </w:pPr>
      <w:r>
        <w:t xml:space="preserve">References: </w:t>
      </w:r>
    </w:p>
    <w:p w14:paraId="2B42978F" w14:textId="77777777" w:rsidR="003F3308" w:rsidRDefault="0038631C">
      <w:hyperlink r:id="rId18">
        <w:r>
          <w:rPr>
            <w:color w:val="1155CC"/>
            <w:u w:val="single"/>
          </w:rPr>
          <w:t>The Official Scratch Jr. Book</w:t>
        </w:r>
      </w:hyperlink>
      <w:r>
        <w:t xml:space="preserve"> by Marina </w:t>
      </w:r>
      <w:proofErr w:type="spellStart"/>
      <w:r>
        <w:t>Umaschi</w:t>
      </w:r>
      <w:proofErr w:type="spellEnd"/>
      <w:r>
        <w:t xml:space="preserve"> Be</w:t>
      </w:r>
      <w:bookmarkStart w:id="0" w:name="_GoBack"/>
      <w:bookmarkEnd w:id="0"/>
      <w:r>
        <w:t>rs &amp; Mitchel Resnick</w:t>
      </w:r>
    </w:p>
    <w:p w14:paraId="34BD1019" w14:textId="77777777" w:rsidR="003F3308" w:rsidRDefault="0038631C">
      <w:r>
        <w:t xml:space="preserve">Scratch Jr. website: </w:t>
      </w:r>
      <w:hyperlink r:id="rId19">
        <w:r>
          <w:rPr>
            <w:color w:val="1155CC"/>
            <w:u w:val="single"/>
          </w:rPr>
          <w:t>www.scratchjr.org</w:t>
        </w:r>
      </w:hyperlink>
      <w:r>
        <w:t xml:space="preserve"> </w:t>
      </w:r>
    </w:p>
    <w:sectPr w:rsidR="003F3308">
      <w:headerReference w:type="default" r:id="rId20"/>
      <w:footerReference w:type="default" r:id="rId2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0B0F8" w14:textId="77777777" w:rsidR="0038631C" w:rsidRDefault="0038631C">
      <w:pPr>
        <w:spacing w:before="0" w:after="0" w:line="240" w:lineRule="auto"/>
      </w:pPr>
      <w:r>
        <w:separator/>
      </w:r>
    </w:p>
  </w:endnote>
  <w:endnote w:type="continuationSeparator" w:id="0">
    <w:p w14:paraId="7FDD8820" w14:textId="77777777" w:rsidR="0038631C" w:rsidRDefault="0038631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A00000AF" w:usb1="50006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150B3" w14:textId="77777777" w:rsidR="003F3308" w:rsidRDefault="0038631C">
    <w:pPr>
      <w:jc w:val="right"/>
    </w:pPr>
    <w:r>
      <w:fldChar w:fldCharType="begin"/>
    </w:r>
    <w:r>
      <w:instrText>PAGE</w:instrText>
    </w:r>
    <w:r w:rsidR="006A38E4">
      <w:fldChar w:fldCharType="separate"/>
    </w:r>
    <w:r w:rsidR="006A38E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E93A0" w14:textId="77777777" w:rsidR="0038631C" w:rsidRDefault="0038631C">
      <w:pPr>
        <w:spacing w:before="0" w:after="0" w:line="240" w:lineRule="auto"/>
      </w:pPr>
      <w:r>
        <w:separator/>
      </w:r>
    </w:p>
  </w:footnote>
  <w:footnote w:type="continuationSeparator" w:id="0">
    <w:p w14:paraId="0DDE6718" w14:textId="77777777" w:rsidR="0038631C" w:rsidRDefault="0038631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4E459" w14:textId="77777777" w:rsidR="003F3308" w:rsidRDefault="0038631C">
    <w:pPr>
      <w:spacing w:after="200"/>
      <w:jc w:val="center"/>
      <w:rPr>
        <w:b/>
        <w:color w:val="FF9900"/>
        <w:sz w:val="36"/>
        <w:szCs w:val="36"/>
      </w:rPr>
    </w:pPr>
    <w:r>
      <w:rPr>
        <w:b/>
        <w:color w:val="FF9900"/>
        <w:sz w:val="36"/>
        <w:szCs w:val="36"/>
      </w:rPr>
      <w:t>“Code in the Sukkah”</w:t>
    </w:r>
    <w:r>
      <w:rPr>
        <w:noProof/>
      </w:rPr>
      <w:drawing>
        <wp:anchor distT="114300" distB="114300" distL="114300" distR="114300" simplePos="0" relativeHeight="251658240" behindDoc="0" locked="0" layoutInCell="1" hidden="0" allowOverlap="1" wp14:anchorId="16A48E9F" wp14:editId="4200281A">
          <wp:simplePos x="0" y="0"/>
          <wp:positionH relativeFrom="column">
            <wp:posOffset>5429250</wp:posOffset>
          </wp:positionH>
          <wp:positionV relativeFrom="paragraph">
            <wp:posOffset>-247648</wp:posOffset>
          </wp:positionV>
          <wp:extent cx="838200" cy="942975"/>
          <wp:effectExtent l="0" t="0" r="0" b="0"/>
          <wp:wrapSquare wrapText="bothSides" distT="114300" distB="114300" distL="114300" distR="11430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38200" cy="942975"/>
                  </a:xfrm>
                  <a:prstGeom prst="rect">
                    <a:avLst/>
                  </a:prstGeom>
                  <a:ln/>
                </pic:spPr>
              </pic:pic>
            </a:graphicData>
          </a:graphic>
        </wp:anchor>
      </w:drawing>
    </w:r>
  </w:p>
  <w:p w14:paraId="6698E107" w14:textId="77777777" w:rsidR="003F3308" w:rsidRDefault="0038631C">
    <w:pPr>
      <w:spacing w:after="200"/>
      <w:jc w:val="center"/>
    </w:pPr>
    <w:r>
      <w:rPr>
        <w:b/>
        <w:color w:val="FF9900"/>
        <w:sz w:val="36"/>
        <w:szCs w:val="36"/>
      </w:rPr>
      <w:t>Lesson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1947CB"/>
    <w:multiLevelType w:val="multilevel"/>
    <w:tmpl w:val="1AF8DF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C2E2BE7"/>
    <w:multiLevelType w:val="multilevel"/>
    <w:tmpl w:val="FFA0448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1D16B76"/>
    <w:multiLevelType w:val="multilevel"/>
    <w:tmpl w:val="C3505E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4C94C7B"/>
    <w:multiLevelType w:val="multilevel"/>
    <w:tmpl w:val="8D1A9A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3E022EC"/>
    <w:multiLevelType w:val="multilevel"/>
    <w:tmpl w:val="F5C66D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308"/>
    <w:rsid w:val="00324229"/>
    <w:rsid w:val="0038631C"/>
    <w:rsid w:val="003F3308"/>
    <w:rsid w:val="00536C94"/>
    <w:rsid w:val="006A38E4"/>
    <w:rsid w:val="006F7D05"/>
    <w:rsid w:val="00DA5810"/>
    <w:rsid w:val="00E2282E"/>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684EA"/>
  <w15:docId w15:val="{DFC3C873-A940-48AA-BF51-FDA3CA63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ZA"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C94"/>
    <w:pPr>
      <w:spacing w:before="120" w:after="120"/>
    </w:pPr>
    <w:rPr>
      <w:rFonts w:ascii="Lato" w:hAnsi="Lato"/>
    </w:rPr>
  </w:style>
  <w:style w:type="paragraph" w:styleId="Heading1">
    <w:name w:val="heading 1"/>
    <w:basedOn w:val="Normal"/>
    <w:next w:val="Normal"/>
    <w:uiPriority w:val="9"/>
    <w:qFormat/>
    <w:rsid w:val="006F7D05"/>
    <w:pPr>
      <w:spacing w:before="360"/>
      <w:outlineLvl w:val="0"/>
    </w:pPr>
    <w:rPr>
      <w:b/>
      <w:color w:val="FF9900"/>
      <w:sz w:val="28"/>
    </w:rPr>
  </w:style>
  <w:style w:type="paragraph" w:styleId="Heading2">
    <w:name w:val="heading 2"/>
    <w:basedOn w:val="Normal"/>
    <w:next w:val="Normal"/>
    <w:uiPriority w:val="9"/>
    <w:unhideWhenUsed/>
    <w:qFormat/>
    <w:rsid w:val="006F7D05"/>
    <w:pPr>
      <w:keepNext/>
      <w:keepLines/>
      <w:spacing w:before="240"/>
      <w:outlineLvl w:val="1"/>
    </w:pPr>
    <w:rPr>
      <w:color w:val="E36C0A" w:themeColor="accent6" w:themeShade="BF"/>
      <w:sz w:val="24"/>
      <w:szCs w:val="32"/>
    </w:rPr>
  </w:style>
  <w:style w:type="paragraph" w:styleId="Heading3">
    <w:name w:val="heading 3"/>
    <w:basedOn w:val="Normal"/>
    <w:next w:val="Normal"/>
    <w:uiPriority w:val="9"/>
    <w:unhideWhenUsed/>
    <w:qFormat/>
    <w:rsid w:val="006F7D05"/>
    <w:pPr>
      <w:spacing w:before="240"/>
      <w:outlineLvl w:val="2"/>
    </w:pPr>
    <w:rPr>
      <w:b/>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536C9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C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www.amazon.com/Official-ScratchJr-Book-Help-Learn/dp/1593276710"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scratchjr.org/"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scratchjr.or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598</Words>
  <Characters>3413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Corinne Ossendryver</dc:creator>
  <cp:lastModifiedBy>Corinne Ossendryver</cp:lastModifiedBy>
  <cp:revision>6</cp:revision>
  <cp:lastPrinted>2019-07-25T15:20:00Z</cp:lastPrinted>
  <dcterms:created xsi:type="dcterms:W3CDTF">2019-07-25T15:13:00Z</dcterms:created>
  <dcterms:modified xsi:type="dcterms:W3CDTF">2019-07-25T15:28:00Z</dcterms:modified>
</cp:coreProperties>
</file>